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E09365F" w:rsidP="0E09365F" w14:paraId="077E3398" w14:textId="4B728703"/>
    <w:p w:rsidR="00BA5724" w:rsidRPr="00BA5724" w:rsidP="00BA5724" w14:paraId="5179BDEE" w14:textId="4C5E7472">
      <w:pPr>
        <w:bidi w:val="0"/>
        <w:rPr>
          <w:b/>
          <w:bCs/>
          <w:color w:val="000000" w:themeColor="text1"/>
          <w:sz w:val="28"/>
          <w:szCs w:val="28"/>
        </w:rPr>
      </w:pPr>
      <w:r w:rsidRPr="00BA5724">
        <w:rPr>
          <w:b/>
          <w:bCs/>
          <w:color w:val="000000" w:themeColor="text1"/>
          <w:sz w:val="28"/>
          <w:szCs w:val="28"/>
          <w:rtl w:val="0"/>
          <w:lang w:val="vi-VN"/>
        </w:rPr>
        <w:t>Đơn đăng ký tham gia Ban Cố vấn Xe đạp Seattle</w:t>
      </w:r>
    </w:p>
    <w:p w:rsidR="00BA5724" w:rsidRPr="00EC1F9D" w:rsidP="00BA5724" w14:paraId="46782BCD" w14:textId="6E12CD6A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vi-VN"/>
        </w:rPr>
        <w:t>Ngày 12 tháng 10 năm 2020</w:t>
      </w:r>
    </w:p>
    <w:p w:rsidR="00BA5724" w:rsidRPr="00EC1F9D" w:rsidP="00BA5724" w14:paraId="0B35373C" w14:textId="77777777">
      <w:pPr>
        <w:rPr>
          <w:color w:val="000000" w:themeColor="text1"/>
        </w:rPr>
      </w:pPr>
    </w:p>
    <w:p w:rsidR="00BA5724" w:rsidRPr="00EC1F9D" w:rsidP="00BA5724" w14:paraId="1394B185" w14:textId="77777777">
      <w:pPr>
        <w:bidi w:val="0"/>
        <w:rPr>
          <w:color w:val="000000" w:themeColor="text1"/>
        </w:rPr>
      </w:pPr>
      <w:r w:rsidRPr="65906075">
        <w:rPr>
          <w:color w:val="000000" w:themeColor="text1"/>
          <w:rtl w:val="0"/>
          <w:lang w:val="vi-VN"/>
        </w:rPr>
        <w:t xml:space="preserve">Hiện nay, Ban Cố vấn Xe đạp Seattle (SBAB) đang tìm kiếm 2 thành viên mới để làm việc trong nhiệm kỳ hai năm, bắt đầu từ mùa thu này đến ngày 30 tháng 8 năm 2022. Bạn có thể tìm hiểu thêm thông tin về Ban </w:t>
      </w:r>
      <w:hyperlink r:id="rId9" w:history="1">
        <w:r w:rsidRPr="65906075">
          <w:rPr>
            <w:rStyle w:val="Hyperlink"/>
            <w:rtl w:val="0"/>
            <w:lang w:val="vi-VN"/>
          </w:rPr>
          <w:t>tại đây</w:t>
        </w:r>
      </w:hyperlink>
      <w:r w:rsidRPr="65906075">
        <w:rPr>
          <w:color w:val="000000" w:themeColor="text1"/>
          <w:rtl w:val="0"/>
          <w:lang w:val="vi-VN"/>
        </w:rPr>
        <w:t>.</w:t>
      </w:r>
    </w:p>
    <w:p w:rsidR="00BA5724" w:rsidP="00BA5724" w14:paraId="4A6B020C" w14:textId="77777777">
      <w:pPr>
        <w:rPr>
          <w:color w:val="000000" w:themeColor="text1"/>
        </w:rPr>
      </w:pPr>
    </w:p>
    <w:p w:rsidR="00BA5724" w:rsidP="00BA5724" w14:paraId="063A722F" w14:textId="77777777">
      <w:pPr>
        <w:bidi w:val="0"/>
        <w:rPr>
          <w:rFonts w:eastAsia="Calibri" w:cs="Calibri"/>
          <w:color w:val="000000" w:themeColor="text1"/>
        </w:rPr>
      </w:pPr>
      <w:r w:rsidRPr="703BDEB2">
        <w:rPr>
          <w:color w:val="000000" w:themeColor="text1"/>
          <w:rtl w:val="0"/>
          <w:lang w:val="vi-VN"/>
        </w:rPr>
        <w:t xml:space="preserve">Để đăng ký tham gia, hãy hoàn tất đơn đăng ký và gửi đến email </w:t>
      </w:r>
      <w:hyperlink r:id="rId10" w:history="1">
        <w:r w:rsidRPr="703BDEB2">
          <w:rPr>
            <w:rStyle w:val="Hyperlink"/>
            <w:rtl w:val="0"/>
            <w:lang w:val="vi-VN"/>
          </w:rPr>
          <w:t>bikeboard@seattle.gov</w:t>
        </w:r>
      </w:hyperlink>
      <w:r w:rsidRPr="703BDEB2">
        <w:rPr>
          <w:color w:val="000000" w:themeColor="text1"/>
          <w:rtl w:val="0"/>
          <w:lang w:val="vi-VN"/>
        </w:rPr>
        <w:t xml:space="preserve"> trước ngày </w:t>
      </w:r>
      <w:r w:rsidRPr="703BDEB2">
        <w:rPr>
          <w:b/>
          <w:bCs/>
          <w:color w:val="000000" w:themeColor="text1"/>
          <w:rtl w:val="0"/>
          <w:lang w:val="vi-VN"/>
        </w:rPr>
        <w:t xml:space="preserve">30 tháng 10 năm 2020. </w:t>
      </w:r>
      <w:r w:rsidRPr="703BDEB2">
        <w:rPr>
          <w:color w:val="000000" w:themeColor="text1"/>
          <w:rtl w:val="0"/>
          <w:lang w:val="vi-VN"/>
        </w:rPr>
        <w:t>Nếu không thể gửi email, vui lòng gửi đơn qua đường bưu điện Hoa Kỳ đến: Sở Giao thông Vận tải Seattle, Người nhận: Simon Blenski, 3784H, Hộp thư bưu điện 34996, Seattle, WA 98124-4996.</w:t>
      </w:r>
    </w:p>
    <w:p w:rsidR="00BA5724" w:rsidP="00BA5724" w14:paraId="0B3B372A" w14:textId="4A0473DF">
      <w:pPr>
        <w:pBdr>
          <w:bottom w:val="single" w:sz="12" w:space="1" w:color="auto"/>
        </w:pBdr>
        <w:rPr>
          <w:rFonts w:cs="Calibri"/>
          <w:b/>
          <w:bCs/>
          <w:color w:val="000000" w:themeColor="text1"/>
        </w:rPr>
      </w:pPr>
    </w:p>
    <w:p w:rsidR="00BA5724" w:rsidRPr="00EC1F9D" w:rsidP="00BA5724" w14:paraId="12451262" w14:textId="77777777">
      <w:pPr>
        <w:rPr>
          <w:rFonts w:cs="Calibri"/>
          <w:b/>
          <w:bCs/>
          <w:color w:val="000000" w:themeColor="text1"/>
        </w:rPr>
      </w:pPr>
    </w:p>
    <w:p w:rsidR="00BA5724" w:rsidRPr="00BA5724" w:rsidP="00BA5724" w14:paraId="79C001AC" w14:textId="7EDF056D">
      <w:pPr>
        <w:bidi w:val="0"/>
        <w:spacing w:line="259" w:lineRule="auto"/>
        <w:rPr>
          <w:color w:val="000000" w:themeColor="text1"/>
        </w:rPr>
      </w:pPr>
      <w:r w:rsidRPr="00BA5724">
        <w:rPr>
          <w:color w:val="000000" w:themeColor="text1"/>
          <w:rtl w:val="0"/>
          <w:lang w:val="vi-VN"/>
        </w:rPr>
        <w:t>Họ và tên:</w:t>
      </w:r>
      <w:bookmarkStart w:id="0" w:name="Text1"/>
      <w:bookmarkEnd w:id="0"/>
      <w:r w:rsidRPr="00BA5724">
        <w:rPr>
          <w:color w:val="000000" w:themeColor="text1"/>
          <w:rtl w:val="0"/>
          <w:lang w:val="vi-VN"/>
        </w:rPr>
        <w:t xml:space="preserve"> </w:t>
      </w:r>
    </w:p>
    <w:p w:rsidR="00BA5724" w:rsidRPr="00BA5724" w:rsidP="00BA5724" w14:paraId="560D2542" w14:textId="4CE01FE8">
      <w:pPr>
        <w:bidi w:val="0"/>
        <w:rPr>
          <w:noProof/>
          <w:color w:val="000000" w:themeColor="text1"/>
        </w:rPr>
      </w:pPr>
      <w:r w:rsidRPr="00BA5724">
        <w:rPr>
          <w:color w:val="000000" w:themeColor="text1"/>
          <w:rtl w:val="0"/>
          <w:lang w:val="vi-VN"/>
        </w:rPr>
        <w:t xml:space="preserve">Số điện thoại: </w:t>
      </w:r>
    </w:p>
    <w:p w:rsidR="00BA5724" w:rsidRPr="00BA5724" w:rsidP="00BA5724" w14:paraId="515B45E5" w14:textId="6067632C">
      <w:pPr>
        <w:bidi w:val="0"/>
        <w:rPr>
          <w:noProof/>
          <w:color w:val="000000" w:themeColor="text1"/>
        </w:rPr>
      </w:pPr>
      <w:r w:rsidRPr="00BA5724">
        <w:rPr>
          <w:color w:val="000000" w:themeColor="text1"/>
          <w:rtl w:val="0"/>
          <w:lang w:val="vi-VN"/>
        </w:rPr>
        <w:t>Email (nếu có)</w:t>
      </w:r>
      <w:bookmarkStart w:id="1" w:name="Text3"/>
      <w:bookmarkEnd w:id="1"/>
      <w:r w:rsidRPr="00BA5724">
        <w:rPr>
          <w:color w:val="000000" w:themeColor="text1"/>
          <w:rtl w:val="0"/>
          <w:lang w:val="vi-VN"/>
        </w:rPr>
        <w:t xml:space="preserve">: </w:t>
      </w:r>
    </w:p>
    <w:p w:rsidR="00BA5724" w:rsidRPr="00BA5724" w:rsidP="00BA5724" w14:paraId="359531C4" w14:textId="3A4E29E6">
      <w:pPr>
        <w:bidi w:val="0"/>
        <w:spacing w:line="259" w:lineRule="auto"/>
        <w:rPr>
          <w:color w:val="000000" w:themeColor="text1"/>
        </w:rPr>
      </w:pPr>
      <w:r w:rsidRPr="00BA5724">
        <w:rPr>
          <w:color w:val="000000" w:themeColor="text1"/>
          <w:rtl w:val="0"/>
          <w:lang w:val="vi-VN"/>
        </w:rPr>
        <w:t>Bạn là cư dân Seattle? (có/không)</w:t>
      </w:r>
      <w:bookmarkStart w:id="2" w:name="Dropdown2"/>
      <w:bookmarkStart w:id="3" w:name="Text5"/>
      <w:bookmarkEnd w:id="2"/>
      <w:bookmarkEnd w:id="3"/>
      <w:r w:rsidRPr="00BA5724">
        <w:rPr>
          <w:color w:val="000000" w:themeColor="text1"/>
          <w:rtl w:val="0"/>
          <w:lang w:val="vi-VN"/>
        </w:rPr>
        <w:t xml:space="preserve">: </w:t>
      </w:r>
    </w:p>
    <w:p w:rsidR="00BA5724" w:rsidRPr="00BA5724" w:rsidP="00BA5724" w14:paraId="37A3024C" w14:textId="77777777">
      <w:pPr>
        <w:bidi w:val="0"/>
        <w:rPr>
          <w:color w:val="000000" w:themeColor="text1"/>
        </w:rPr>
      </w:pPr>
      <w:r w:rsidRPr="00BA5724">
        <w:rPr>
          <w:color w:val="000000" w:themeColor="text1"/>
          <w:rtl w:val="0"/>
          <w:lang w:val="vi-VN"/>
        </w:rPr>
        <w:t xml:space="preserve">Hội đồng Dân cư quận (1-7, tìm Hội đồng quận của bạn </w:t>
      </w:r>
      <w:hyperlink r:id="rId11" w:history="1">
        <w:r w:rsidRPr="00BA5724">
          <w:rPr>
            <w:rStyle w:val="Hyperlink"/>
            <w:rtl w:val="0"/>
            <w:lang w:val="vi-VN"/>
          </w:rPr>
          <w:t>tại đây)</w:t>
        </w:r>
      </w:hyperlink>
      <w:r w:rsidRPr="00BA5724">
        <w:rPr>
          <w:color w:val="000000" w:themeColor="text1"/>
          <w:rtl w:val="0"/>
          <w:lang w:val="vi-VN"/>
        </w:rPr>
        <w:t xml:space="preserve">: </w:t>
      </w:r>
    </w:p>
    <w:p w:rsidR="00BA5724" w:rsidRPr="00EC1F9D" w:rsidP="00BA5724" w14:paraId="039BEC23" w14:textId="77777777">
      <w:pPr>
        <w:rPr>
          <w:color w:val="000000" w:themeColor="text1"/>
        </w:rPr>
      </w:pPr>
    </w:p>
    <w:p w:rsidR="00BA5724" w:rsidP="00BA5724" w14:paraId="0FBEBBFB" w14:textId="77777777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vi-VN"/>
        </w:rPr>
        <w:t>1. Vui lòng ghi rõ lý do bạn muốn tham gia vào Ban (không quá 250 từ).</w:t>
      </w:r>
    </w:p>
    <w:p w:rsidR="00BA5724" w:rsidP="00BA5724" w14:paraId="233E47AE" w14:textId="77777777">
      <w:pPr>
        <w:rPr>
          <w:color w:val="000000" w:themeColor="text1"/>
        </w:rPr>
      </w:pPr>
    </w:p>
    <w:p w:rsidR="00BA5724" w:rsidP="00BA5724" w14:paraId="27509A3B" w14:textId="7DAA79BE">
      <w:pPr>
        <w:rPr>
          <w:color w:val="000000" w:themeColor="text1"/>
        </w:rPr>
      </w:pPr>
    </w:p>
    <w:p w:rsidR="00BA5724" w:rsidP="00BA5724" w14:paraId="100D689C" w14:textId="77777777">
      <w:pPr>
        <w:rPr>
          <w:color w:val="000000" w:themeColor="text1"/>
        </w:rPr>
      </w:pPr>
    </w:p>
    <w:p w:rsidR="00BA5724" w:rsidP="00BA5724" w14:paraId="5A398FDD" w14:textId="77777777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vi-VN"/>
        </w:rPr>
        <w:t>2. Vui lòng ghi rõ quan điểm riêng mà bạn có thể đóng góp cho Ban (không quá 250 từ).</w:t>
      </w:r>
    </w:p>
    <w:p w:rsidR="00BA5724" w:rsidP="00BA5724" w14:paraId="6D510798" w14:textId="77777777">
      <w:pPr>
        <w:rPr>
          <w:color w:val="000000" w:themeColor="text1"/>
        </w:rPr>
      </w:pPr>
    </w:p>
    <w:p w:rsidR="00BA5724" w:rsidP="00BA5724" w14:paraId="589D4B27" w14:textId="6D72E270">
      <w:pPr>
        <w:rPr>
          <w:color w:val="000000" w:themeColor="text1"/>
        </w:rPr>
      </w:pPr>
    </w:p>
    <w:p w:rsidR="00BA5724" w:rsidP="00BA5724" w14:paraId="6B65E49C" w14:textId="77777777">
      <w:pPr>
        <w:rPr>
          <w:color w:val="000000" w:themeColor="text1"/>
        </w:rPr>
      </w:pPr>
    </w:p>
    <w:p w:rsidR="00BA5724" w:rsidP="00BA5724" w14:paraId="2558F79A" w14:textId="77777777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vi-VN"/>
        </w:rPr>
        <w:t>3. Vui lòng ghi rõ những khu phố lân cận ở Seattle mà bạn quen thuộc, liên quan đến hoạt động đạp xe (không quá 250 từ).</w:t>
      </w:r>
    </w:p>
    <w:p w:rsidR="00BA5724" w:rsidP="00BA5724" w14:paraId="611FA004" w14:textId="3F0033AD">
      <w:pPr>
        <w:rPr>
          <w:color w:val="000000" w:themeColor="text1"/>
        </w:rPr>
      </w:pPr>
    </w:p>
    <w:p w:rsidR="00BA5724" w:rsidP="00BA5724" w14:paraId="05CB4932" w14:textId="77777777">
      <w:pPr>
        <w:rPr>
          <w:color w:val="000000" w:themeColor="text1"/>
        </w:rPr>
      </w:pPr>
    </w:p>
    <w:p w:rsidR="00BA5724" w:rsidP="00BA5724" w14:paraId="154AA7D3" w14:textId="77777777">
      <w:pPr>
        <w:rPr>
          <w:color w:val="000000" w:themeColor="text1"/>
        </w:rPr>
      </w:pPr>
    </w:p>
    <w:p w:rsidR="00BA5724" w:rsidP="00BA5724" w14:paraId="6C15127B" w14:textId="77777777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vi-VN"/>
        </w:rPr>
        <w:t>4. Vui lòng mô tả ba đặc điểm bản thân sẽ khiến bạn trở thành ứng viên phù hợp (không quá 250 từ).</w:t>
      </w:r>
    </w:p>
    <w:p w:rsidR="00BA5724" w:rsidP="00BA5724" w14:paraId="7F72E7CC" w14:textId="62C3B25E">
      <w:pPr>
        <w:rPr>
          <w:color w:val="000000" w:themeColor="text1"/>
        </w:rPr>
      </w:pPr>
    </w:p>
    <w:p w:rsidR="00BA5724" w:rsidP="00BA5724" w14:paraId="089EAAA0" w14:textId="77777777">
      <w:pPr>
        <w:rPr>
          <w:color w:val="000000" w:themeColor="text1"/>
        </w:rPr>
      </w:pPr>
    </w:p>
    <w:p w:rsidR="00BA5724" w:rsidP="00BA5724" w14:paraId="76338BB2" w14:textId="77777777">
      <w:pPr>
        <w:rPr>
          <w:color w:val="000000" w:themeColor="text1"/>
        </w:rPr>
      </w:pPr>
    </w:p>
    <w:p w:rsidR="00BA5724" w:rsidP="00BA5724" w14:paraId="32831EFB" w14:textId="77777777">
      <w:pPr>
        <w:bidi w:val="0"/>
        <w:rPr>
          <w:i/>
          <w:iCs/>
          <w:color w:val="000000" w:themeColor="text1"/>
        </w:rPr>
      </w:pPr>
      <w:r w:rsidRPr="65906075">
        <w:rPr>
          <w:color w:val="000000" w:themeColor="text1"/>
          <w:rtl w:val="0"/>
          <w:lang w:val="vi-VN"/>
        </w:rPr>
        <w:t>5. Gửi kèm hồ sơ cá nhân (không bắt buộc tại thời điểm này)</w:t>
      </w:r>
    </w:p>
    <w:p w:rsidR="00BA5724" w:rsidRPr="00BC6A57" w:rsidP="00BA5724" w14:paraId="6B484BA3" w14:textId="77777777">
      <w:pPr>
        <w:bidi w:val="0"/>
        <w:rPr>
          <w:i/>
          <w:iCs/>
          <w:color w:val="000000" w:themeColor="text1"/>
        </w:rPr>
      </w:pPr>
      <w:r w:rsidRPr="65906075">
        <w:rPr>
          <w:rFonts w:eastAsia="Times New Roman" w:cs="Calibri"/>
          <w:i/>
          <w:iCs/>
          <w:color w:val="201F1E"/>
          <w:shd w:val="clear" w:color="auto" w:fill="FFFFFF"/>
          <w:rtl w:val="0"/>
          <w:lang w:val="vi-VN"/>
        </w:rPr>
        <w:t>Lưu ý rằng bạn sẽ cần có một bản hồ sơ cá nhân ở giai đoạn phỏng vấn cuối cùng. Nếu bạn không chuẩn bị hồ sơ cá nhân tại thời điểm nộp đơn, bạn có thể tạm thời để trống phần này.</w:t>
      </w:r>
    </w:p>
    <w:p w:rsidR="002A633C" w:rsidP="0E09365F" w14:paraId="03B24FEA" w14:textId="77777777"/>
    <w:sectPr w:rsidSect="005A2833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19A4" w:rsidP="005F19A4" w14:paraId="53BEF0DC" w14:textId="77777777">
    <w:pPr>
      <w:pStyle w:val="Footer"/>
      <w:ind w:right="-907"/>
      <w:rPr>
        <w:color w:val="003DA5"/>
        <w:spacing w:val="1"/>
        <w:sz w:val="18"/>
      </w:rPr>
    </w:pPr>
  </w:p>
  <w:p w:rsidR="005F19A4" w:rsidP="005F19A4" w14:paraId="103A2427" w14:textId="77777777">
    <w:pPr>
      <w:pStyle w:val="Footer"/>
      <w:ind w:right="-907"/>
      <w:rPr>
        <w:color w:val="003DA5"/>
        <w:spacing w:val="1"/>
        <w:sz w:val="18"/>
      </w:rPr>
    </w:pPr>
  </w:p>
  <w:p w:rsidR="005F19A4" w:rsidRPr="005F19A4" w:rsidP="005F19A4" w14:paraId="003014FD" w14:textId="7AF6478C">
    <w:pPr>
      <w:pStyle w:val="Footer"/>
      <w:bidi w:val="0"/>
      <w:ind w:left="-907" w:right="-907"/>
      <w:jc w:val="center"/>
      <w:rPr>
        <w:color w:val="003DA5"/>
        <w:spacing w:val="1"/>
        <w:sz w:val="18"/>
      </w:rPr>
    </w:pPr>
    <w:r>
      <w:rPr>
        <w:noProof/>
        <w:color w:val="003DA5"/>
        <w:spacing w:val="1"/>
        <w:sz w:val="18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2050" style="mso-position-horizontal:center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2336" from="0,738pt" to="7in,738pt" strokecolor="black">
              <w10:anchorlock/>
            </v:line>
          </w:pict>
        </mc:Fallback>
      </mc:AlternateContent>
    </w:r>
    <w:r w:rsidRPr="00342BE6">
      <w:rPr>
        <w:color w:val="003DA5"/>
        <w:spacing w:val="1"/>
        <w:sz w:val="18"/>
        <w:rtl w:val="0"/>
        <w:lang w:val="vi-VN"/>
      </w:rPr>
      <w:t xml:space="preserve">700 Đại lộ Fifth Avenue, Phòng 3800 </w:t>
    </w:r>
    <w:r w:rsidRPr="00C7605A">
      <w:rPr>
        <w:color w:val="000000" w:themeColor="text1"/>
        <w:spacing w:val="1"/>
        <w:sz w:val="18"/>
        <w:rtl w:val="0"/>
        <w:lang w:val="vi-VN"/>
      </w:rPr>
      <w:t xml:space="preserve"> | </w:t>
    </w:r>
    <w:r w:rsidRPr="00342BE6">
      <w:rPr>
        <w:color w:val="003DA5"/>
        <w:spacing w:val="1"/>
        <w:sz w:val="18"/>
        <w:rtl w:val="0"/>
        <w:lang w:val="vi-VN"/>
      </w:rPr>
      <w:t xml:space="preserve"> Hộp thư bưu điện 34996 </w:t>
    </w:r>
    <w:r w:rsidRPr="00C7605A">
      <w:rPr>
        <w:color w:val="000000" w:themeColor="text1"/>
        <w:spacing w:val="1"/>
        <w:sz w:val="18"/>
        <w:rtl w:val="0"/>
        <w:lang w:val="vi-VN"/>
      </w:rPr>
      <w:t xml:space="preserve"> |  </w:t>
    </w:r>
    <w:r w:rsidRPr="00342BE6">
      <w:rPr>
        <w:color w:val="003DA5"/>
        <w:spacing w:val="1"/>
        <w:sz w:val="18"/>
        <w:rtl w:val="0"/>
        <w:lang w:val="vi-VN"/>
      </w:rPr>
      <w:t xml:space="preserve">Seattle, WA 98124-4996  </w:t>
    </w:r>
    <w:r w:rsidRPr="00C7605A">
      <w:rPr>
        <w:color w:val="000000" w:themeColor="text1"/>
        <w:spacing w:val="1"/>
        <w:sz w:val="18"/>
        <w:rtl w:val="0"/>
        <w:lang w:val="vi-VN"/>
      </w:rPr>
      <w:t>|</w:t>
    </w:r>
    <w:r w:rsidRPr="00342BE6">
      <w:rPr>
        <w:color w:val="003DA5"/>
        <w:spacing w:val="1"/>
        <w:sz w:val="18"/>
        <w:rtl w:val="0"/>
        <w:lang w:val="vi-VN"/>
      </w:rPr>
      <w:t xml:space="preserve">  206-684-ROAD (7623)  </w:t>
    </w:r>
    <w:r w:rsidRPr="00C7605A">
      <w:rPr>
        <w:color w:val="000000" w:themeColor="text1"/>
        <w:spacing w:val="1"/>
        <w:sz w:val="18"/>
        <w:rtl w:val="0"/>
        <w:lang w:val="vi-VN"/>
      </w:rPr>
      <w:t>|</w:t>
    </w:r>
    <w:r w:rsidRPr="00342BE6">
      <w:rPr>
        <w:color w:val="003DA5"/>
        <w:spacing w:val="1"/>
        <w:sz w:val="18"/>
        <w:rtl w:val="0"/>
        <w:lang w:val="vi-VN"/>
      </w:rPr>
      <w:t xml:space="preserve">  seattle.gov/transportation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4D50" w:rsidRPr="00AC5D35" w:rsidP="00A30A6F" w14:paraId="34E88224" w14:textId="77777777">
    <w:pPr>
      <w:pStyle w:val="Header"/>
      <w:rPr>
        <w:rFonts w:asciiTheme="minorHAnsi" w:hAnsiTheme="minorHAnsi"/>
        <w:sz w:val="16"/>
      </w:rPr>
    </w:pPr>
    <w:r>
      <w:rPr>
        <w:noProof/>
        <w:lang w:bidi="km-K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-710528</wp:posOffset>
          </wp:positionH>
          <wp:positionV relativeFrom="paragraph">
            <wp:posOffset>-280670</wp:posOffset>
          </wp:positionV>
          <wp:extent cx="1969770" cy="898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367993" name="DON_logo_outlined-01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1194318</wp:posOffset>
              </wp:positionH>
              <wp:positionV relativeFrom="paragraph">
                <wp:posOffset>382555</wp:posOffset>
              </wp:positionV>
              <wp:extent cx="5202672" cy="0"/>
              <wp:effectExtent l="0" t="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20267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94.05pt,30.1pt" to="503.7pt,30.1pt" strokecolor="black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990E49"/>
    <w:multiLevelType w:val="hybridMultilevel"/>
    <w:tmpl w:val="64C44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5E1A"/>
    <w:multiLevelType w:val="hybridMultilevel"/>
    <w:tmpl w:val="95902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2A95"/>
    <w:multiLevelType w:val="hybridMultilevel"/>
    <w:tmpl w:val="7CAA0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B8"/>
    <w:rsid w:val="00000407"/>
    <w:rsid w:val="00027875"/>
    <w:rsid w:val="00085B6B"/>
    <w:rsid w:val="00091299"/>
    <w:rsid w:val="000B5F09"/>
    <w:rsid w:val="000C5E9B"/>
    <w:rsid w:val="00100EA2"/>
    <w:rsid w:val="00121F3D"/>
    <w:rsid w:val="0012536F"/>
    <w:rsid w:val="00131ABE"/>
    <w:rsid w:val="001426C7"/>
    <w:rsid w:val="00152885"/>
    <w:rsid w:val="001559CE"/>
    <w:rsid w:val="00163C77"/>
    <w:rsid w:val="001B023A"/>
    <w:rsid w:val="001D3B85"/>
    <w:rsid w:val="00226D38"/>
    <w:rsid w:val="002A0517"/>
    <w:rsid w:val="002A633C"/>
    <w:rsid w:val="002D76EA"/>
    <w:rsid w:val="002E01F1"/>
    <w:rsid w:val="002F33B7"/>
    <w:rsid w:val="00313DF5"/>
    <w:rsid w:val="00342BE6"/>
    <w:rsid w:val="00342E47"/>
    <w:rsid w:val="003C2353"/>
    <w:rsid w:val="003D4FC8"/>
    <w:rsid w:val="0040700A"/>
    <w:rsid w:val="00430594"/>
    <w:rsid w:val="004458A2"/>
    <w:rsid w:val="004909A0"/>
    <w:rsid w:val="00492653"/>
    <w:rsid w:val="004B7554"/>
    <w:rsid w:val="004D7DAC"/>
    <w:rsid w:val="00575B64"/>
    <w:rsid w:val="00581D46"/>
    <w:rsid w:val="00593AB0"/>
    <w:rsid w:val="0059562C"/>
    <w:rsid w:val="005A2833"/>
    <w:rsid w:val="005D12AE"/>
    <w:rsid w:val="005E0391"/>
    <w:rsid w:val="005E50DF"/>
    <w:rsid w:val="005F19A4"/>
    <w:rsid w:val="005F22C5"/>
    <w:rsid w:val="00606584"/>
    <w:rsid w:val="0064724E"/>
    <w:rsid w:val="006F6B62"/>
    <w:rsid w:val="007325AE"/>
    <w:rsid w:val="0074007E"/>
    <w:rsid w:val="00742CDA"/>
    <w:rsid w:val="00764593"/>
    <w:rsid w:val="007D6DF7"/>
    <w:rsid w:val="007F53FA"/>
    <w:rsid w:val="008119DC"/>
    <w:rsid w:val="008337FA"/>
    <w:rsid w:val="00860EC0"/>
    <w:rsid w:val="00874958"/>
    <w:rsid w:val="008C0C18"/>
    <w:rsid w:val="008D7E4B"/>
    <w:rsid w:val="008E3861"/>
    <w:rsid w:val="009003B6"/>
    <w:rsid w:val="00932947"/>
    <w:rsid w:val="00951A17"/>
    <w:rsid w:val="009B113D"/>
    <w:rsid w:val="009D7D17"/>
    <w:rsid w:val="009F2E61"/>
    <w:rsid w:val="00A22B82"/>
    <w:rsid w:val="00A30A6F"/>
    <w:rsid w:val="00A82A1D"/>
    <w:rsid w:val="00AC5D35"/>
    <w:rsid w:val="00AF12C3"/>
    <w:rsid w:val="00B0790E"/>
    <w:rsid w:val="00B41E83"/>
    <w:rsid w:val="00B47307"/>
    <w:rsid w:val="00B64D50"/>
    <w:rsid w:val="00B75F2A"/>
    <w:rsid w:val="00BA5724"/>
    <w:rsid w:val="00BC6A57"/>
    <w:rsid w:val="00BD2D4E"/>
    <w:rsid w:val="00BF6BE9"/>
    <w:rsid w:val="00C36FA3"/>
    <w:rsid w:val="00C7605A"/>
    <w:rsid w:val="00C80CE2"/>
    <w:rsid w:val="00C80DC5"/>
    <w:rsid w:val="00CA2272"/>
    <w:rsid w:val="00CA2E40"/>
    <w:rsid w:val="00CE2A27"/>
    <w:rsid w:val="00CE4ABA"/>
    <w:rsid w:val="00D042AF"/>
    <w:rsid w:val="00DD7EB8"/>
    <w:rsid w:val="00DF1735"/>
    <w:rsid w:val="00E018CE"/>
    <w:rsid w:val="00E26595"/>
    <w:rsid w:val="00E33AA0"/>
    <w:rsid w:val="00E42988"/>
    <w:rsid w:val="00EB545E"/>
    <w:rsid w:val="00EB6EB0"/>
    <w:rsid w:val="00EC1F9D"/>
    <w:rsid w:val="00EF5353"/>
    <w:rsid w:val="00F0590E"/>
    <w:rsid w:val="00F22CE0"/>
    <w:rsid w:val="00F83952"/>
    <w:rsid w:val="00FD0195"/>
    <w:rsid w:val="00FD3694"/>
    <w:rsid w:val="082E3E2B"/>
    <w:rsid w:val="09D5D2C0"/>
    <w:rsid w:val="0B0E1A94"/>
    <w:rsid w:val="0B4E0523"/>
    <w:rsid w:val="0B5D730A"/>
    <w:rsid w:val="0D117DF1"/>
    <w:rsid w:val="0D48A1BC"/>
    <w:rsid w:val="0E09365F"/>
    <w:rsid w:val="0FC4C1C3"/>
    <w:rsid w:val="102A11B9"/>
    <w:rsid w:val="131B7081"/>
    <w:rsid w:val="1414B48D"/>
    <w:rsid w:val="154F39A4"/>
    <w:rsid w:val="1566A43D"/>
    <w:rsid w:val="16682142"/>
    <w:rsid w:val="16EC0725"/>
    <w:rsid w:val="1899BC88"/>
    <w:rsid w:val="1B81CD1E"/>
    <w:rsid w:val="1E3CBF7C"/>
    <w:rsid w:val="203BA2DE"/>
    <w:rsid w:val="21A1A527"/>
    <w:rsid w:val="22AE433C"/>
    <w:rsid w:val="22C8145A"/>
    <w:rsid w:val="22E1C65A"/>
    <w:rsid w:val="25BCC69A"/>
    <w:rsid w:val="28878AAA"/>
    <w:rsid w:val="2E770575"/>
    <w:rsid w:val="31D6E4A0"/>
    <w:rsid w:val="3339D295"/>
    <w:rsid w:val="34268665"/>
    <w:rsid w:val="358617C8"/>
    <w:rsid w:val="395C1C5D"/>
    <w:rsid w:val="3AB6056F"/>
    <w:rsid w:val="3D4D1D53"/>
    <w:rsid w:val="3DC47543"/>
    <w:rsid w:val="3E867714"/>
    <w:rsid w:val="3FDD04D5"/>
    <w:rsid w:val="422A3DE3"/>
    <w:rsid w:val="445FC250"/>
    <w:rsid w:val="4468D604"/>
    <w:rsid w:val="44BFACE6"/>
    <w:rsid w:val="457FA6B9"/>
    <w:rsid w:val="45AA87C1"/>
    <w:rsid w:val="47DEBFFA"/>
    <w:rsid w:val="4833B5C4"/>
    <w:rsid w:val="486F2287"/>
    <w:rsid w:val="4BCB0333"/>
    <w:rsid w:val="4D91C095"/>
    <w:rsid w:val="4EB8F0EB"/>
    <w:rsid w:val="4F0C6B20"/>
    <w:rsid w:val="51B10349"/>
    <w:rsid w:val="538B9090"/>
    <w:rsid w:val="5540170D"/>
    <w:rsid w:val="5711F7DA"/>
    <w:rsid w:val="59287040"/>
    <w:rsid w:val="5966D632"/>
    <w:rsid w:val="59DE04E3"/>
    <w:rsid w:val="5D275179"/>
    <w:rsid w:val="5D7C355A"/>
    <w:rsid w:val="5E58E962"/>
    <w:rsid w:val="60129BEE"/>
    <w:rsid w:val="6066EDE6"/>
    <w:rsid w:val="61114107"/>
    <w:rsid w:val="623DE358"/>
    <w:rsid w:val="631ECA9C"/>
    <w:rsid w:val="631F6972"/>
    <w:rsid w:val="63298637"/>
    <w:rsid w:val="63A3F98F"/>
    <w:rsid w:val="64578613"/>
    <w:rsid w:val="64E40BE1"/>
    <w:rsid w:val="65906075"/>
    <w:rsid w:val="668B7E03"/>
    <w:rsid w:val="696F5C75"/>
    <w:rsid w:val="69B9E7F3"/>
    <w:rsid w:val="6B6181A7"/>
    <w:rsid w:val="6E1C6031"/>
    <w:rsid w:val="6E2B94C8"/>
    <w:rsid w:val="703BDEB2"/>
    <w:rsid w:val="70C9C766"/>
    <w:rsid w:val="714247D1"/>
    <w:rsid w:val="71CFDD7E"/>
    <w:rsid w:val="722B55FB"/>
    <w:rsid w:val="74D3D795"/>
    <w:rsid w:val="752252BF"/>
    <w:rsid w:val="76814DB3"/>
    <w:rsid w:val="7796A7D1"/>
    <w:rsid w:val="78591608"/>
    <w:rsid w:val="7863E6B6"/>
    <w:rsid w:val="78AFB0A6"/>
    <w:rsid w:val="7DB380E6"/>
    <w:rsid w:val="7E1F2768"/>
    <w:rsid w:val="7EBC7BF0"/>
  </w:rsids>
  <m:mathPr>
    <m:mathFont m:val="Cambria Math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1B248B33-B520-4F75-90E1-B940C79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1D3B85"/>
    <w:pPr>
      <w:keepNext/>
      <w:spacing w:after="120"/>
    </w:pPr>
    <w:rPr>
      <w:rFonts w:ascii="Calibri Light" w:hAnsi="Calibri Light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1D3B85"/>
    <w:rPr>
      <w:rFonts w:ascii="Calibri Light" w:hAnsi="Calibri Light" w:cs="Arial"/>
      <w:b/>
      <w:bCs/>
      <w:color w:val="000000" w:themeColor="text1"/>
      <w:sz w:val="48"/>
      <w:szCs w:val="48"/>
    </w:rPr>
  </w:style>
  <w:style w:type="paragraph" w:styleId="Subtitle">
    <w:name w:val="Subtitle"/>
    <w:basedOn w:val="Default"/>
    <w:next w:val="Normal"/>
    <w:link w:val="SubtitleChar"/>
    <w:uiPriority w:val="5"/>
    <w:qFormat/>
    <w:rsid w:val="001D3B85"/>
    <w:rPr>
      <w:rFonts w:asciiTheme="minorHAnsi" w:hAnsiTheme="minorHAns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1D3B85"/>
    <w:rPr>
      <w:rFonts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F0590E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F0590E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4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3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paragraph" w:customStyle="1" w:styleId="PullQuote">
    <w:name w:val="Pull Quote"/>
    <w:basedOn w:val="Normal"/>
    <w:next w:val="Normal"/>
    <w:link w:val="PullQuoteChar"/>
    <w:qFormat/>
    <w:rsid w:val="002F33B7"/>
    <w:pPr>
      <w:keepNext/>
      <w:spacing w:before="240" w:after="240"/>
      <w:ind w:left="576"/>
    </w:pPr>
    <w:rPr>
      <w:rFonts w:asciiTheme="minorHAnsi" w:hAnsiTheme="minorHAnsi"/>
      <w:color w:val="000000" w:themeColor="text1"/>
      <w:sz w:val="24"/>
    </w:rPr>
  </w:style>
  <w:style w:type="character" w:customStyle="1" w:styleId="PullQuoteChar">
    <w:name w:val="Pull Quote Char"/>
    <w:basedOn w:val="DefaultParagraphFont"/>
    <w:link w:val="PullQuote"/>
    <w:rsid w:val="002F33B7"/>
    <w:rPr>
      <w:rFonts w:cs="Arial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A633C"/>
    <w:pPr>
      <w:autoSpaceDE/>
      <w:autoSpaceDN/>
      <w:adjustRightInd/>
      <w:spacing w:before="100" w:beforeAutospacing="1" w:after="100" w:afterAutospacing="1"/>
    </w:pPr>
    <w:rPr>
      <w:rFonts w:cs="Calibri"/>
      <w:color w:val="auto"/>
    </w:rPr>
  </w:style>
  <w:style w:type="paragraph" w:styleId="NoSpacing">
    <w:name w:val="No Spacing"/>
    <w:uiPriority w:val="1"/>
    <w:qFormat/>
    <w:rsid w:val="002A633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A633C"/>
  </w:style>
  <w:style w:type="paragraph" w:customStyle="1" w:styleId="paragraph">
    <w:name w:val="paragraph"/>
    <w:basedOn w:val="Normal"/>
    <w:rsid w:val="002A633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2A633C"/>
  </w:style>
  <w:style w:type="character" w:customStyle="1" w:styleId="spellingerror">
    <w:name w:val="spellingerror"/>
    <w:basedOn w:val="DefaultParagraphFont"/>
    <w:rsid w:val="008E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bikeboard@seattle.gov" TargetMode="External" /><Relationship Id="rId11" Type="http://schemas.openxmlformats.org/officeDocument/2006/relationships/hyperlink" Target="https://www.seattle.gov/council/meet-the-council/find-your-district-and-councilmembers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s://www.seattle.gov/seattle-bicycle-advisory-board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83425B78AA54A94D55A446F13565F" ma:contentTypeVersion="12" ma:contentTypeDescription="Create a new document." ma:contentTypeScope="" ma:versionID="d7585900838ac7dd177362532d5db142">
  <xsd:schema xmlns:xsd="http://www.w3.org/2001/XMLSchema" xmlns:xs="http://www.w3.org/2001/XMLSchema" xmlns:p="http://schemas.microsoft.com/office/2006/metadata/properties" xmlns:ns1="http://schemas.microsoft.com/sharepoint/v3" xmlns:ns2="0acd804f-6f9a-4884-9f8d-89ec31c592a8" xmlns:ns3="517dd8fe-b9f1-4bc7-9d1c-63656de5a926" targetNamespace="http://schemas.microsoft.com/office/2006/metadata/properties" ma:root="true" ma:fieldsID="45b2aa5f563eea63da1c68695b955556" ns1:_="" ns2:_="" ns3:_="">
    <xsd:import namespace="http://schemas.microsoft.com/sharepoint/v3"/>
    <xsd:import namespace="0acd804f-6f9a-4884-9f8d-89ec31c592a8"/>
    <xsd:import namespace="517dd8fe-b9f1-4bc7-9d1c-63656de5a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d804f-6f9a-4884-9f8d-89ec31c59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d8fe-b9f1-4bc7-9d1c-63656de5a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69C723-0CE5-49AD-8F45-DF6FCEDB6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413D7-B013-4C53-B934-1E5C3391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cd804f-6f9a-4884-9f8d-89ec31c592a8"/>
    <ds:schemaRef ds:uri="517dd8fe-b9f1-4bc7-9d1c-63656de5a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CB477-1EB1-455D-BA97-A11B79748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2F2BD97-A205-438A-8636-2B3BC1D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City of Seattle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Thompson, Mayumi</dc:creator>
  <cp:lastModifiedBy>Dragich, Kiera</cp:lastModifiedBy>
  <cp:revision>2</cp:revision>
  <cp:lastPrinted>2016-05-25T19:54:00Z</cp:lastPrinted>
  <dcterms:created xsi:type="dcterms:W3CDTF">2020-10-14T22:06:00Z</dcterms:created>
  <dcterms:modified xsi:type="dcterms:W3CDTF">2020-10-14T22:06:00Z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0x01010003383425B78AA54A94D55A446F13565F</vt:lpwstr>
  </property>
  <property fmtid="{D5CDD505-2E9C-101B-9397-08002B2CF9AE}" pid="3" name="_TemplateID">
    <vt:lpwstr>TC101695579990</vt:lpwstr>
  </property>
</Properties>
</file>